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Pr="006A63D8" w:rsidRDefault="005D337C" w:rsidP="00E90085">
      <w:pPr>
        <w:pStyle w:val="Title"/>
        <w:jc w:val="center"/>
        <w:rPr>
          <w:rFonts w:asciiTheme="minorHAnsi" w:hAnsiTheme="minorHAnsi"/>
          <w:color w:val="002060"/>
          <w:sz w:val="28"/>
        </w:rPr>
      </w:pPr>
      <w:r w:rsidRPr="006A63D8">
        <w:rPr>
          <w:rFonts w:asciiTheme="minorHAnsi" w:hAnsiTheme="minorHAnsi" w:cstheme="minorHAnsi"/>
          <w:b/>
          <w:color w:val="002060"/>
          <w:sz w:val="28"/>
          <w:szCs w:val="28"/>
        </w:rPr>
        <w:t>DRUGI ŠVICARSKI DOPRINOS</w:t>
      </w:r>
    </w:p>
    <w:p w14:paraId="7F3500B0" w14:textId="77777777" w:rsidR="004750EB" w:rsidRPr="006A63D8" w:rsidRDefault="004750EB" w:rsidP="00E90085">
      <w:pPr>
        <w:pStyle w:val="Title"/>
        <w:jc w:val="center"/>
        <w:rPr>
          <w:rFonts w:asciiTheme="minorHAnsi" w:hAnsiTheme="minorHAnsi"/>
          <w:color w:val="002060"/>
          <w:sz w:val="28"/>
        </w:rPr>
      </w:pPr>
    </w:p>
    <w:p w14:paraId="35A2A3E3" w14:textId="31EC8857" w:rsidR="00F21D37" w:rsidRPr="006A63D8" w:rsidRDefault="003B17EF" w:rsidP="00E90085">
      <w:pPr>
        <w:pStyle w:val="Title"/>
        <w:jc w:val="center"/>
        <w:rPr>
          <w:rFonts w:asciiTheme="minorHAnsi" w:hAnsiTheme="minorHAnsi"/>
          <w:color w:val="002060"/>
          <w:sz w:val="28"/>
        </w:rPr>
      </w:pPr>
      <w:r w:rsidRPr="006A63D8">
        <w:rPr>
          <w:rFonts w:asciiTheme="minorHAnsi" w:hAnsiTheme="minorHAnsi"/>
          <w:color w:val="002060"/>
          <w:sz w:val="28"/>
        </w:rPr>
        <w:t>Poziv na dostavu projektnih prijedloga</w:t>
      </w:r>
    </w:p>
    <w:p w14:paraId="05E85128" w14:textId="77777777" w:rsidR="00373E07" w:rsidRPr="00373E07" w:rsidRDefault="00020E20" w:rsidP="00373E07">
      <w:pPr>
        <w:jc w:val="center"/>
        <w:rPr>
          <w:rFonts w:asciiTheme="minorHAnsi" w:hAnsiTheme="minorHAnsi" w:cstheme="minorHAnsi"/>
          <w:b/>
          <w:color w:val="002060"/>
          <w:sz w:val="28"/>
        </w:rPr>
      </w:pPr>
      <w:r w:rsidRPr="00373E07">
        <w:rPr>
          <w:rFonts w:asciiTheme="minorHAnsi" w:hAnsiTheme="minorHAnsi" w:cstheme="minorHAnsi"/>
          <w:b/>
          <w:color w:val="002060"/>
          <w:sz w:val="28"/>
        </w:rPr>
        <w:t xml:space="preserve">Osnaživanje doprinosa organizacija civilnoga društva </w:t>
      </w:r>
    </w:p>
    <w:p w14:paraId="306FAD71" w14:textId="078A5AA8" w:rsidR="00E90085" w:rsidRPr="00373E07" w:rsidRDefault="00020E20" w:rsidP="00373E07">
      <w:pPr>
        <w:jc w:val="center"/>
        <w:rPr>
          <w:rFonts w:asciiTheme="minorHAnsi" w:hAnsiTheme="minorHAnsi" w:cstheme="minorHAnsi"/>
          <w:b/>
          <w:color w:val="002060"/>
          <w:sz w:val="28"/>
        </w:rPr>
      </w:pPr>
      <w:r w:rsidRPr="00373E07">
        <w:rPr>
          <w:rFonts w:asciiTheme="minorHAnsi" w:hAnsiTheme="minorHAnsi" w:cstheme="minorHAnsi"/>
          <w:b/>
          <w:color w:val="002060"/>
          <w:sz w:val="28"/>
        </w:rPr>
        <w:t>društveno korisnom učenju</w:t>
      </w:r>
    </w:p>
    <w:p w14:paraId="61C49B32" w14:textId="77777777" w:rsidR="00373E07" w:rsidRPr="006A63D8" w:rsidRDefault="00373E07" w:rsidP="00373E07">
      <w:pPr>
        <w:jc w:val="center"/>
        <w:rPr>
          <w:rFonts w:asciiTheme="minorHAnsi" w:hAnsiTheme="minorHAnsi" w:cstheme="minorHAnsi"/>
          <w:b/>
          <w:color w:val="002060"/>
          <w:sz w:val="28"/>
          <w:szCs w:val="28"/>
        </w:rPr>
      </w:pP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408F4B52" w14:textId="5E70B529" w:rsidR="00FF74FB"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FF74FB" w:rsidRPr="00FF74FB">
        <w:rPr>
          <w:rFonts w:asciiTheme="minorHAnsi" w:hAnsiTheme="minorHAnsi" w:cstheme="minorHAnsi"/>
          <w:color w:val="002060"/>
          <w:sz w:val="22"/>
          <w:szCs w:val="22"/>
        </w:rPr>
        <w:t>sklopu Poziva Osnaživanje doprinosa organizacija civilnoga društva društveno korisnom učenju (referentna oznaka javnoga poziva 2SD-DK</w:t>
      </w:r>
      <w:r w:rsidR="00FF74FB">
        <w:rPr>
          <w:rFonts w:asciiTheme="minorHAnsi" w:hAnsiTheme="minorHAnsi" w:cstheme="minorHAnsi"/>
          <w:color w:val="002060"/>
          <w:sz w:val="22"/>
          <w:szCs w:val="22"/>
        </w:rPr>
        <w:t xml:space="preserve">U) u Uputama za prijavitelje </w:t>
      </w:r>
      <w:r w:rsidR="00FF74FB" w:rsidRPr="00FF74FB">
        <w:rPr>
          <w:rFonts w:asciiTheme="minorHAnsi" w:hAnsiTheme="minorHAnsi" w:cstheme="minorHAnsi"/>
          <w:color w:val="002060"/>
          <w:sz w:val="22"/>
          <w:szCs w:val="22"/>
        </w:rPr>
        <w:t>u poglavlju 2. Uvjeti prihva</w:t>
      </w:r>
      <w:r w:rsidR="00FF74FB">
        <w:rPr>
          <w:rFonts w:asciiTheme="minorHAnsi" w:hAnsiTheme="minorHAnsi" w:cstheme="minorHAnsi"/>
          <w:color w:val="002060"/>
          <w:sz w:val="22"/>
          <w:szCs w:val="22"/>
        </w:rPr>
        <w:t>tljivosti Prijavitelja/Partnera (</w:t>
      </w:r>
      <w:r w:rsidR="00FF74FB" w:rsidRPr="00FF74FB">
        <w:rPr>
          <w:rFonts w:asciiTheme="minorHAnsi" w:hAnsiTheme="minorHAnsi" w:cstheme="minorHAnsi"/>
          <w:color w:val="002060"/>
          <w:sz w:val="22"/>
          <w:szCs w:val="22"/>
        </w:rPr>
        <w:t>točka 2.3. Uvjeti prihvatljivosti koji se odnose na Partnera</w:t>
      </w:r>
      <w:r w:rsidR="00FF74FB">
        <w:rPr>
          <w:rFonts w:asciiTheme="minorHAnsi" w:hAnsiTheme="minorHAnsi" w:cstheme="minorHAnsi"/>
          <w:color w:val="002060"/>
          <w:sz w:val="22"/>
          <w:szCs w:val="22"/>
        </w:rPr>
        <w:t>)</w:t>
      </w:r>
      <w:r w:rsidR="00FF74FB" w:rsidRPr="00FF74FB">
        <w:rPr>
          <w:rFonts w:asciiTheme="minorHAnsi" w:hAnsiTheme="minorHAnsi" w:cstheme="minorHAnsi"/>
          <w:color w:val="002060"/>
          <w:sz w:val="22"/>
          <w:szCs w:val="22"/>
        </w:rPr>
        <w:t>,</w:t>
      </w:r>
      <w:r w:rsidR="00FF74FB">
        <w:rPr>
          <w:rFonts w:asciiTheme="minorHAnsi" w:hAnsiTheme="minorHAnsi" w:cstheme="minorHAnsi"/>
          <w:color w:val="002060"/>
          <w:sz w:val="22"/>
          <w:szCs w:val="22"/>
        </w:rPr>
        <w:t xml:space="preserve"> naveden je</w:t>
      </w:r>
      <w:r w:rsidR="0073533D">
        <w:rPr>
          <w:rFonts w:asciiTheme="minorHAnsi" w:hAnsiTheme="minorHAnsi" w:cstheme="minorHAnsi"/>
          <w:color w:val="002060"/>
          <w:sz w:val="22"/>
          <w:szCs w:val="22"/>
        </w:rPr>
        <w:t xml:space="preserve"> </w:t>
      </w:r>
      <w:r w:rsidR="00FF74FB" w:rsidRPr="00FF74FB">
        <w:rPr>
          <w:rFonts w:asciiTheme="minorHAnsi" w:hAnsiTheme="minorHAnsi" w:cstheme="minorHAnsi"/>
          <w:color w:val="002060"/>
          <w:sz w:val="22"/>
          <w:szCs w:val="22"/>
        </w:rPr>
        <w:t xml:space="preserve">uvjet da privatne ustanove, a da bi bile prihvatljivi partneri, moraju u svom statutu imati nedvosmisleno istaknutu neprofitnu djelatnost. </w:t>
      </w:r>
    </w:p>
    <w:p w14:paraId="789DBDC7" w14:textId="4E76D9D3"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E1F0" w14:textId="77777777" w:rsidR="00ED7E49" w:rsidRDefault="00ED7E49">
      <w:r>
        <w:separator/>
      </w:r>
    </w:p>
  </w:endnote>
  <w:endnote w:type="continuationSeparator" w:id="0">
    <w:p w14:paraId="5288E72B" w14:textId="77777777" w:rsidR="00ED7E49" w:rsidRDefault="00ED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2EDB374E" w:rsidR="00F21D37" w:rsidRDefault="00B00EE4">
    <w:pPr>
      <w:pStyle w:val="Podnoje1"/>
      <w:jc w:val="center"/>
      <w:rPr>
        <w:rFonts w:ascii="Arial" w:hAnsi="Arial" w:cs="Arial"/>
        <w:sz w:val="18"/>
      </w:rPr>
    </w:pPr>
    <w:r>
      <w:fldChar w:fldCharType="begin"/>
    </w:r>
    <w:r w:rsidR="003B17EF">
      <w:instrText>PAGE</w:instrText>
    </w:r>
    <w:r>
      <w:fldChar w:fldCharType="separate"/>
    </w:r>
    <w:r w:rsidR="00FF74FB">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FF74FB">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296CF254" w:rsidR="00F21D37" w:rsidRDefault="00B00EE4">
    <w:pPr>
      <w:pStyle w:val="Podnoje1"/>
      <w:jc w:val="center"/>
      <w:rPr>
        <w:rFonts w:ascii="Arial" w:hAnsi="Arial" w:cs="Arial"/>
        <w:sz w:val="18"/>
      </w:rPr>
    </w:pPr>
    <w:r>
      <w:fldChar w:fldCharType="begin"/>
    </w:r>
    <w:r w:rsidR="003B17EF">
      <w:instrText>PAGE</w:instrText>
    </w:r>
    <w:r>
      <w:fldChar w:fldCharType="separate"/>
    </w:r>
    <w:r w:rsidR="0073533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73533D">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93B7" w14:textId="77777777" w:rsidR="00ED7E49" w:rsidRDefault="00ED7E49">
      <w:r>
        <w:separator/>
      </w:r>
    </w:p>
  </w:footnote>
  <w:footnote w:type="continuationSeparator" w:id="0">
    <w:p w14:paraId="228255B8" w14:textId="77777777" w:rsidR="00ED7E49" w:rsidRDefault="00ED7E49">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15870">
    <w:abstractNumId w:val="14"/>
  </w:num>
  <w:num w:numId="2" w16cid:durableId="1040475802">
    <w:abstractNumId w:val="12"/>
  </w:num>
  <w:num w:numId="3" w16cid:durableId="130948105">
    <w:abstractNumId w:val="15"/>
  </w:num>
  <w:num w:numId="4" w16cid:durableId="1663435398">
    <w:abstractNumId w:val="7"/>
  </w:num>
  <w:num w:numId="5" w16cid:durableId="1423406215">
    <w:abstractNumId w:val="9"/>
  </w:num>
  <w:num w:numId="6" w16cid:durableId="229123811">
    <w:abstractNumId w:val="6"/>
  </w:num>
  <w:num w:numId="7" w16cid:durableId="1527520325">
    <w:abstractNumId w:val="16"/>
  </w:num>
  <w:num w:numId="8" w16cid:durableId="901335633">
    <w:abstractNumId w:val="0"/>
  </w:num>
  <w:num w:numId="9" w16cid:durableId="402916507">
    <w:abstractNumId w:val="1"/>
  </w:num>
  <w:num w:numId="10" w16cid:durableId="1648703991">
    <w:abstractNumId w:val="2"/>
  </w:num>
  <w:num w:numId="11" w16cid:durableId="1503083609">
    <w:abstractNumId w:val="10"/>
  </w:num>
  <w:num w:numId="12" w16cid:durableId="1034842892">
    <w:abstractNumId w:val="5"/>
  </w:num>
  <w:num w:numId="13" w16cid:durableId="1976448647">
    <w:abstractNumId w:val="3"/>
  </w:num>
  <w:num w:numId="14" w16cid:durableId="1572305340">
    <w:abstractNumId w:val="13"/>
  </w:num>
  <w:num w:numId="15" w16cid:durableId="945187976">
    <w:abstractNumId w:val="8"/>
  </w:num>
  <w:num w:numId="16" w16cid:durableId="1611549386">
    <w:abstractNumId w:val="11"/>
  </w:num>
  <w:num w:numId="17" w16cid:durableId="1424916290">
    <w:abstractNumId w:val="17"/>
  </w:num>
  <w:num w:numId="18" w16cid:durableId="1604145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0E20"/>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766D6"/>
    <w:rsid w:val="00291EC4"/>
    <w:rsid w:val="00295691"/>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3E07"/>
    <w:rsid w:val="00376E4A"/>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A540F"/>
    <w:rsid w:val="004B0F30"/>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D5BBA"/>
    <w:rsid w:val="006F6C47"/>
    <w:rsid w:val="007150DB"/>
    <w:rsid w:val="00715EF9"/>
    <w:rsid w:val="00716D92"/>
    <w:rsid w:val="00731274"/>
    <w:rsid w:val="0073278E"/>
    <w:rsid w:val="0073533D"/>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B44E2"/>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808A9"/>
    <w:rsid w:val="00E844E6"/>
    <w:rsid w:val="00E878B8"/>
    <w:rsid w:val="00E90085"/>
    <w:rsid w:val="00E93AFB"/>
    <w:rsid w:val="00ED4419"/>
    <w:rsid w:val="00ED7E49"/>
    <w:rsid w:val="00EE195D"/>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C4493"/>
    <w:rsid w:val="00FD0DF0"/>
    <w:rsid w:val="00FE3410"/>
    <w:rsid w:val="00FE5BBE"/>
    <w:rsid w:val="00FE72B5"/>
    <w:rsid w:val="00FF5D23"/>
    <w:rsid w:val="00FF74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D053-35EE-4C27-A00B-9EA0B89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2026-02-11T14:39:00Z</dcterms:created>
  <dcterms:modified xsi:type="dcterms:W3CDTF">2026-02-11T14:39:00Z</dcterms:modified>
  <dc:language>hr-HR</dc:language>
</cp:coreProperties>
</file>